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0" w:firstLineChars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>防尘罩</w:t>
      </w:r>
      <w:r>
        <w:rPr>
          <w:rFonts w:hint="eastAsia" w:ascii="方正小标宋_GBK" w:eastAsia="方正小标宋_GBK"/>
          <w:sz w:val="44"/>
          <w:szCs w:val="44"/>
        </w:rPr>
        <w:t>询（报）价单</w:t>
      </w:r>
    </w:p>
    <w:tbl>
      <w:tblPr>
        <w:tblStyle w:val="5"/>
        <w:tblW w:w="864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1501"/>
        <w:gridCol w:w="583"/>
        <w:gridCol w:w="816"/>
        <w:gridCol w:w="985"/>
        <w:gridCol w:w="858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68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583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816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985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单价（元）</w:t>
            </w:r>
          </w:p>
        </w:tc>
        <w:tc>
          <w:tcPr>
            <w:tcW w:w="858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合计（元）</w:t>
            </w:r>
          </w:p>
        </w:tc>
        <w:tc>
          <w:tcPr>
            <w:tcW w:w="3231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备注/规格/要求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6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防尘罩1</w:t>
            </w:r>
          </w:p>
        </w:tc>
        <w:tc>
          <w:tcPr>
            <w:tcW w:w="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㎡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145.5</w:t>
            </w:r>
          </w:p>
        </w:tc>
        <w:tc>
          <w:tcPr>
            <w:tcW w:w="98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尺寸：L1000*W800*H900mm，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配套36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个仓储笼，材质为PVC阻燃面料，500g/㎡，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4.04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㎡/个，颜色为灰色，长度方向安装2条拉链，含中心logo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6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防尘罩2</w:t>
            </w:r>
          </w:p>
        </w:tc>
        <w:tc>
          <w:tcPr>
            <w:tcW w:w="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㎡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331.0</w:t>
            </w:r>
          </w:p>
        </w:tc>
        <w:tc>
          <w:tcPr>
            <w:tcW w:w="98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尺寸：L1100*W1100*H1000mm，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配套59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个仓储笼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，材质为PVC阻燃面料，500g/㎡，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5.61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㎡/个，颜色为灰色，长度方向安装2条拉链，含中心logo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6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防尘罩3</w:t>
            </w:r>
          </w:p>
        </w:tc>
        <w:tc>
          <w:tcPr>
            <w:tcW w:w="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㎡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170.1</w:t>
            </w:r>
          </w:p>
        </w:tc>
        <w:tc>
          <w:tcPr>
            <w:tcW w:w="98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尺寸：L1200*W900*H900mm，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配套3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个仓储笼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，材质为PVC阻燃面料，500g/㎡，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4.86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㎡/个，颜色为灰色，长度方向安装2条拉链，含中心logo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6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58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spacing w:line="240" w:lineRule="auto"/>
        <w:ind w:firstLine="0"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注：（1）无供应商公章或销售专用章无效。</w:t>
      </w:r>
    </w:p>
    <w:p>
      <w:pPr>
        <w:spacing w:line="240" w:lineRule="auto"/>
        <w:ind w:firstLine="199" w:firstLineChars="95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（2）本单仅用作询价采购报价，涂改无效，双方权益须签订合同。</w:t>
      </w:r>
    </w:p>
    <w:p>
      <w:pPr>
        <w:spacing w:line="240" w:lineRule="auto"/>
        <w:ind w:firstLine="199" w:firstLineChars="95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（3）以上报价含人工、材料、税价，采购物品须送货上门。</w:t>
      </w:r>
    </w:p>
    <w:p>
      <w:pPr>
        <w:ind w:firstLine="0" w:firstLineChars="0"/>
        <w:rPr>
          <w:rFonts w:ascii="宋体" w:hAnsi="宋体" w:eastAsia="宋体"/>
          <w:sz w:val="24"/>
          <w:szCs w:val="24"/>
          <w:u w:val="single"/>
        </w:rPr>
      </w:pPr>
      <w:r>
        <w:rPr>
          <w:rFonts w:hint="eastAsia" w:ascii="宋体" w:hAnsi="宋体" w:eastAsia="宋体"/>
          <w:sz w:val="24"/>
          <w:szCs w:val="24"/>
        </w:rPr>
        <w:t>报价单位名称：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sz w:val="24"/>
          <w:szCs w:val="24"/>
          <w:u w:val="single"/>
        </w:rPr>
        <w:t xml:space="preserve">                                             </w:t>
      </w:r>
      <w:r>
        <w:rPr>
          <w:rFonts w:hint="eastAsia" w:ascii="宋体" w:hAnsi="宋体" w:eastAsia="宋体"/>
          <w:sz w:val="24"/>
          <w:szCs w:val="24"/>
          <w:u w:val="single"/>
        </w:rPr>
        <w:t>（盖章）</w:t>
      </w:r>
    </w:p>
    <w:p>
      <w:pPr>
        <w:ind w:firstLine="0" w:firstLineChars="0"/>
        <w:rPr>
          <w:rFonts w:ascii="宋体" w:hAnsi="宋体" w:eastAsia="宋体"/>
          <w:sz w:val="24"/>
          <w:szCs w:val="24"/>
          <w:u w:val="single"/>
        </w:rPr>
      </w:pPr>
      <w:r>
        <w:rPr>
          <w:rFonts w:hint="eastAsia" w:ascii="宋体" w:hAnsi="宋体" w:eastAsia="宋体"/>
          <w:sz w:val="24"/>
          <w:szCs w:val="24"/>
        </w:rPr>
        <w:t>地址：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sz w:val="24"/>
          <w:szCs w:val="24"/>
          <w:u w:val="single"/>
        </w:rPr>
        <w:t xml:space="preserve">                                       </w:t>
      </w:r>
      <w:r>
        <w:rPr>
          <w:rFonts w:hint="eastAsia" w:ascii="宋体" w:hAnsi="宋体" w:eastAsia="宋体"/>
          <w:sz w:val="24"/>
          <w:szCs w:val="24"/>
        </w:rPr>
        <w:t>邮编：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sz w:val="24"/>
          <w:szCs w:val="24"/>
          <w:u w:val="single"/>
        </w:rPr>
        <w:t xml:space="preserve">               </w:t>
      </w:r>
    </w:p>
    <w:p>
      <w:pPr>
        <w:ind w:firstLine="0" w:firstLineChars="0"/>
        <w:rPr>
          <w:rFonts w:ascii="宋体" w:hAnsi="宋体" w:eastAsia="宋体"/>
          <w:sz w:val="24"/>
          <w:szCs w:val="24"/>
          <w:u w:val="single"/>
        </w:rPr>
      </w:pPr>
      <w:r>
        <w:rPr>
          <w:rFonts w:hint="eastAsia" w:ascii="宋体" w:hAnsi="宋体" w:eastAsia="宋体"/>
          <w:sz w:val="24"/>
          <w:szCs w:val="24"/>
        </w:rPr>
        <w:t>联系人：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sz w:val="24"/>
          <w:szCs w:val="24"/>
          <w:u w:val="single"/>
        </w:rPr>
        <w:t xml:space="preserve">                                 </w:t>
      </w:r>
      <w:r>
        <w:rPr>
          <w:rFonts w:hint="eastAsia" w:ascii="宋体" w:hAnsi="宋体" w:eastAsia="宋体"/>
          <w:sz w:val="24"/>
          <w:szCs w:val="24"/>
        </w:rPr>
        <w:t>联系电话：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sz w:val="24"/>
          <w:szCs w:val="24"/>
          <w:u w:val="single"/>
        </w:rPr>
        <w:t xml:space="preserve">               </w:t>
      </w:r>
    </w:p>
    <w:p>
      <w:pPr>
        <w:ind w:firstLine="0" w:firstLineChars="0"/>
        <w:rPr>
          <w:rFonts w:ascii="宋体" w:hAnsi="宋体" w:eastAsia="宋体"/>
          <w:sz w:val="24"/>
          <w:szCs w:val="24"/>
          <w:u w:val="single"/>
        </w:rPr>
      </w:pPr>
      <w:r>
        <w:rPr>
          <w:rFonts w:hint="eastAsia" w:ascii="宋体" w:hAnsi="宋体" w:eastAsia="宋体"/>
          <w:sz w:val="24"/>
          <w:szCs w:val="24"/>
        </w:rPr>
        <w:t xml:space="preserve">报价日期： </w:t>
      </w:r>
      <w:r>
        <w:rPr>
          <w:rFonts w:ascii="宋体" w:hAnsi="宋体" w:eastAsia="宋体"/>
          <w:sz w:val="24"/>
          <w:szCs w:val="24"/>
          <w:u w:val="single"/>
        </w:rPr>
        <w:t xml:space="preserve">                                                         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ZkNGMwOGUxMjgwMTUyYjQ1NjJiNDkyZGM3ZjEwZTQifQ=="/>
  </w:docVars>
  <w:rsids>
    <w:rsidRoot w:val="00E77927"/>
    <w:rsid w:val="00002B2D"/>
    <w:rsid w:val="00052416"/>
    <w:rsid w:val="001059F6"/>
    <w:rsid w:val="00240052"/>
    <w:rsid w:val="00266EE8"/>
    <w:rsid w:val="003A4396"/>
    <w:rsid w:val="004034D6"/>
    <w:rsid w:val="004A0B43"/>
    <w:rsid w:val="005A087B"/>
    <w:rsid w:val="008A1321"/>
    <w:rsid w:val="008D09D6"/>
    <w:rsid w:val="009E0BAC"/>
    <w:rsid w:val="00B05E89"/>
    <w:rsid w:val="00C70E16"/>
    <w:rsid w:val="00E77927"/>
    <w:rsid w:val="00F83E4E"/>
    <w:rsid w:val="0E2E453E"/>
    <w:rsid w:val="123709BF"/>
    <w:rsid w:val="38A73770"/>
    <w:rsid w:val="49325BF9"/>
    <w:rsid w:val="503E27A6"/>
    <w:rsid w:val="6ED01964"/>
    <w:rsid w:val="76002B68"/>
    <w:rsid w:val="775E5C88"/>
    <w:rsid w:val="780455AB"/>
    <w:rsid w:val="7B733343"/>
    <w:rsid w:val="7CF54AF2"/>
    <w:rsid w:val="7D05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321</Words>
  <Characters>422</Characters>
  <Lines>3</Lines>
  <Paragraphs>1</Paragraphs>
  <TotalTime>1</TotalTime>
  <ScaleCrop>false</ScaleCrop>
  <LinksUpToDate>false</LinksUpToDate>
  <CharactersWithSpaces>632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2022-03-03T08:15:00Z</dcterms:created>
  <dc:creator>李恩玉</dc:creator>
  <cp:lastModifiedBy>李恩恩</cp:lastModifiedBy>
  <cp:lastPrinted>2022-09-08T02:10:00Z</cp:lastPrinted>
  <dcterms:modified xsi:type="dcterms:W3CDTF">2023-03-13T06:48:30Z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0EAC676BAFF847579327FCC4B76330B9</vt:lpwstr>
  </property>
</Properties>
</file>