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  <w:kern w:val="0"/>
          <w:sz w:val="32"/>
          <w:szCs w:val="32"/>
          <w:lang w:val="en-US" w:eastAsia="zh-CN"/>
        </w:rPr>
        <w:t>决口封堵配套设备租赁</w:t>
      </w:r>
      <w:r>
        <w:rPr>
          <w:rFonts w:ascii="Times New Roman" w:hAnsi="Times New Roman"/>
          <w:b/>
          <w:bCs/>
          <w:kern w:val="0"/>
          <w:sz w:val="32"/>
          <w:szCs w:val="32"/>
        </w:rPr>
        <w:t>项目询（报）价单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79"/>
        <w:gridCol w:w="1155"/>
        <w:gridCol w:w="169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序号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项目名称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单位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单价（元）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自卸卡车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台·天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每次训练需</w:t>
            </w:r>
            <w:r>
              <w:rPr>
                <w:rFonts w:hint="eastAsia" w:ascii="Times New Roman" w:hAnsi="Times New Roman" w:eastAsia="宋体" w:cs="Times New Roman"/>
              </w:rPr>
              <w:t>自卸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卡</w:t>
            </w:r>
            <w:r>
              <w:rPr>
                <w:rFonts w:hint="eastAsia" w:ascii="Times New Roman" w:hAnsi="Times New Roman" w:eastAsia="宋体" w:cs="Times New Roman"/>
              </w:rPr>
              <w:t>车配合决口两侧装料卸料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instrText xml:space="preserve"> HYPERLINK "https://baike.baidu.com/item/%E8%BD%AC%E5%90%91%E8%BD%AE/10418306?fromModule=lemma_inlink" \t "https://baike.baidu.com/item/%E5%89%8D%E5%9B%9B%E5%90%8E%E5%85%AB/_blank" </w:instrTex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转向轮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为两轴四轮，后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instrText xml:space="preserve"> HYPERLINK "https://baike.baidu.com/item/%E9%A9%B1%E5%8A%A8%E8%BD%AE/3868389?fromModule=lemma_inlink" \t "https://baike.baidu.com/item/%E5%89%8D%E5%9B%9B%E5%90%8E%E5%85%AB/_blank" </w:instrTex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驱动轮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为两轴每组双轮共八轮，货斗方量大于15立方米。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推土机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 w:eastAsia="宋体"/>
              </w:rPr>
              <w:t>台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·天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每次训练</w:t>
            </w:r>
            <w:r>
              <w:rPr>
                <w:rFonts w:hint="eastAsia" w:ascii="Times New Roman" w:hAnsi="Times New Roman" w:eastAsia="宋体" w:cs="Times New Roman"/>
              </w:rPr>
              <w:t>1台推土机配合决口封堵作业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马力大于160。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挖掘机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台·天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每次训练需</w:t>
            </w:r>
            <w:r>
              <w:rPr>
                <w:rFonts w:hint="eastAsia" w:ascii="Times New Roman" w:hAnsi="Times New Roman" w:eastAsia="宋体" w:cs="Times New Roman"/>
              </w:rPr>
              <w:t>1台挖掘机配合打包机项目作业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设备进退场费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次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推土机、挖掘机进退场车辆运输费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Cs w:val="21"/>
                <w:lang w:bidi="ar"/>
              </w:rPr>
              <w:t>合    计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</w:tr>
    </w:tbl>
    <w:p>
      <w:pPr>
        <w:spacing w:line="324" w:lineRule="auto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="宋体"/>
          <w:sz w:val="24"/>
        </w:rPr>
        <w:t xml:space="preserve">注： </w:t>
      </w:r>
      <w:r>
        <w:rPr>
          <w:rFonts w:ascii="Times New Roman" w:hAnsi="Times New Roman" w:eastAsiaTheme="minorEastAsia"/>
          <w:sz w:val="24"/>
        </w:rPr>
        <w:t>（1）报价人须提供营业执照副本复印件、经营者或法人身份证复印件，以上材料均须加盖公章。报价资料应装袋密封并加盖公章，未密封或无公章的报价无效。</w:t>
      </w:r>
    </w:p>
    <w:p>
      <w:pPr>
        <w:spacing w:line="324" w:lineRule="auto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 xml:space="preserve">     （2）本单仅用作询价采购报价，涂改无效，双方权益须签订合同。  </w:t>
      </w:r>
    </w:p>
    <w:p>
      <w:pPr>
        <w:spacing w:line="324" w:lineRule="auto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 xml:space="preserve">     （3）报价应包含人工、材料、机械、管理、保险、利润、税金、措施等各项应有费用。采购人不支付报价以外的其它费用。</w:t>
      </w:r>
    </w:p>
    <w:p>
      <w:pPr>
        <w:spacing w:line="360" w:lineRule="auto"/>
        <w:rPr>
          <w:rFonts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报价单位名称：</w:t>
      </w:r>
      <w:r>
        <w:rPr>
          <w:rFonts w:ascii="Times New Roman" w:hAnsi="Times New Roman" w:eastAsia="宋体"/>
          <w:sz w:val="24"/>
          <w:u w:val="single"/>
        </w:rPr>
        <w:t xml:space="preserve">                                              （盖章）</w:t>
      </w:r>
    </w:p>
    <w:p>
      <w:pPr>
        <w:spacing w:line="360" w:lineRule="auto"/>
        <w:rPr>
          <w:rFonts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地址：</w:t>
      </w:r>
      <w:r>
        <w:rPr>
          <w:rFonts w:ascii="Times New Roman" w:hAnsi="Times New Roman" w:eastAsia="宋体"/>
          <w:sz w:val="24"/>
          <w:u w:val="single"/>
        </w:rPr>
        <w:t xml:space="preserve">                                     </w:t>
      </w:r>
      <w:r>
        <w:rPr>
          <w:rFonts w:ascii="Times New Roman" w:hAnsi="Times New Roman" w:eastAsia="宋体"/>
          <w:sz w:val="24"/>
        </w:rPr>
        <w:t>邮编：</w:t>
      </w:r>
      <w:r>
        <w:rPr>
          <w:rFonts w:ascii="Times New Roman" w:hAnsi="Times New Roman" w:eastAsia="宋体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联系人：</w:t>
      </w:r>
      <w:r>
        <w:rPr>
          <w:rFonts w:ascii="Times New Roman" w:hAnsi="Times New Roman" w:eastAsia="宋体"/>
          <w:sz w:val="24"/>
          <w:u w:val="single"/>
        </w:rPr>
        <w:t xml:space="preserve">                               </w:t>
      </w:r>
      <w:r>
        <w:rPr>
          <w:rFonts w:ascii="Times New Roman" w:hAnsi="Times New Roman" w:eastAsia="宋体"/>
          <w:sz w:val="24"/>
        </w:rPr>
        <w:t>联系电话：</w:t>
      </w:r>
      <w:r>
        <w:rPr>
          <w:rFonts w:ascii="Times New Roman" w:hAnsi="Times New Roman" w:eastAsia="宋体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手机号：</w:t>
      </w:r>
      <w:r>
        <w:rPr>
          <w:rFonts w:ascii="Times New Roman" w:hAnsi="Times New Roman" w:eastAsia="宋体"/>
          <w:sz w:val="24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报价日期：</w:t>
      </w:r>
      <w:r>
        <w:rPr>
          <w:rFonts w:ascii="Times New Roman" w:hAnsi="Times New Roman" w:eastAsia="宋体"/>
          <w:sz w:val="24"/>
          <w:u w:val="single"/>
        </w:rPr>
        <w:t xml:space="preserve">                                                          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ODMwZjM1YjdiMGYxN2FiZWRlMjc5NWEyNDNhN2QifQ=="/>
  </w:docVars>
  <w:rsids>
    <w:rsidRoot w:val="0820457B"/>
    <w:rsid w:val="00004B15"/>
    <w:rsid w:val="00031314"/>
    <w:rsid w:val="00080EF1"/>
    <w:rsid w:val="00126DFF"/>
    <w:rsid w:val="0014651E"/>
    <w:rsid w:val="001932B7"/>
    <w:rsid w:val="00194B1D"/>
    <w:rsid w:val="001D1148"/>
    <w:rsid w:val="002032AD"/>
    <w:rsid w:val="0021569C"/>
    <w:rsid w:val="00230219"/>
    <w:rsid w:val="00230E90"/>
    <w:rsid w:val="0030018F"/>
    <w:rsid w:val="003329B4"/>
    <w:rsid w:val="00337EDE"/>
    <w:rsid w:val="003E18BA"/>
    <w:rsid w:val="00453344"/>
    <w:rsid w:val="00476DCD"/>
    <w:rsid w:val="004E0623"/>
    <w:rsid w:val="004E6D2A"/>
    <w:rsid w:val="00540DA8"/>
    <w:rsid w:val="00547A13"/>
    <w:rsid w:val="0059444E"/>
    <w:rsid w:val="005A68DB"/>
    <w:rsid w:val="005A7FBC"/>
    <w:rsid w:val="005F0F0F"/>
    <w:rsid w:val="005F4E27"/>
    <w:rsid w:val="00627C52"/>
    <w:rsid w:val="00637F68"/>
    <w:rsid w:val="00695A7B"/>
    <w:rsid w:val="006D2775"/>
    <w:rsid w:val="00717CF3"/>
    <w:rsid w:val="00726134"/>
    <w:rsid w:val="007305BD"/>
    <w:rsid w:val="00756AF0"/>
    <w:rsid w:val="00791277"/>
    <w:rsid w:val="007B5789"/>
    <w:rsid w:val="0081489B"/>
    <w:rsid w:val="00836489"/>
    <w:rsid w:val="009749E0"/>
    <w:rsid w:val="00975A92"/>
    <w:rsid w:val="00A10AF7"/>
    <w:rsid w:val="00A47C46"/>
    <w:rsid w:val="00A558C5"/>
    <w:rsid w:val="00AC0C00"/>
    <w:rsid w:val="00B365F2"/>
    <w:rsid w:val="00B6594E"/>
    <w:rsid w:val="00B91B8E"/>
    <w:rsid w:val="00C76E09"/>
    <w:rsid w:val="00C834F9"/>
    <w:rsid w:val="00C9008C"/>
    <w:rsid w:val="00CC2DBE"/>
    <w:rsid w:val="00CC5757"/>
    <w:rsid w:val="00CF74B8"/>
    <w:rsid w:val="00D2599F"/>
    <w:rsid w:val="00D27622"/>
    <w:rsid w:val="00D41067"/>
    <w:rsid w:val="00E479E1"/>
    <w:rsid w:val="00F035A3"/>
    <w:rsid w:val="00F35C79"/>
    <w:rsid w:val="00FA484F"/>
    <w:rsid w:val="00FE5B7B"/>
    <w:rsid w:val="00FF3226"/>
    <w:rsid w:val="0820457B"/>
    <w:rsid w:val="0A6748AD"/>
    <w:rsid w:val="0F287E58"/>
    <w:rsid w:val="1B6658C3"/>
    <w:rsid w:val="1E60544E"/>
    <w:rsid w:val="231C7A98"/>
    <w:rsid w:val="25E17484"/>
    <w:rsid w:val="26A5448A"/>
    <w:rsid w:val="40592ECB"/>
    <w:rsid w:val="48274201"/>
    <w:rsid w:val="505C285D"/>
    <w:rsid w:val="50AA2519"/>
    <w:rsid w:val="5BC13CE5"/>
    <w:rsid w:val="5CF52D6E"/>
    <w:rsid w:val="77815958"/>
    <w:rsid w:val="7C4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等线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376</Characters>
  <Lines>5</Lines>
  <Paragraphs>1</Paragraphs>
  <TotalTime>1</TotalTime>
  <ScaleCrop>false</ScaleCrop>
  <LinksUpToDate>false</LinksUpToDate>
  <CharactersWithSpaces>663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2023-03-12T02:46:00Z</dcterms:created>
  <dc:creator>王智敏</dc:creator>
  <cp:lastModifiedBy>金志伟</cp:lastModifiedBy>
  <cp:lastPrinted>2023-05-24T03:01:00Z</cp:lastPrinted>
  <dcterms:modified xsi:type="dcterms:W3CDTF">2023-05-24T03:28:43Z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DA5D35FA43A84A99956E1E52F95CFAB9_13</vt:lpwstr>
  </property>
</Properties>
</file>