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745D" w14:textId="77777777" w:rsidR="00655EF0" w:rsidRPr="00655EF0" w:rsidRDefault="00655EF0" w:rsidP="00655EF0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655EF0">
        <w:rPr>
          <w:rFonts w:ascii="黑体" w:eastAsia="黑体" w:hAnsi="黑体" w:cs="黑体" w:hint="eastAsia"/>
          <w:kern w:val="0"/>
          <w:sz w:val="32"/>
          <w:szCs w:val="32"/>
        </w:rPr>
        <w:t>训练场部分水情教育设施修缮项目</w:t>
      </w:r>
      <w:proofErr w:type="gramStart"/>
      <w:r w:rsidRPr="00655EF0">
        <w:rPr>
          <w:rFonts w:ascii="黑体" w:eastAsia="黑体" w:hAnsi="黑体" w:cs="黑体" w:hint="eastAsia"/>
          <w:kern w:val="0"/>
          <w:sz w:val="32"/>
          <w:szCs w:val="32"/>
        </w:rPr>
        <w:t>询</w:t>
      </w:r>
      <w:proofErr w:type="gramEnd"/>
      <w:r w:rsidRPr="00655EF0">
        <w:rPr>
          <w:rFonts w:ascii="黑体" w:eastAsia="黑体" w:hAnsi="黑体" w:cs="黑体" w:hint="eastAsia"/>
          <w:kern w:val="0"/>
          <w:sz w:val="32"/>
          <w:szCs w:val="32"/>
        </w:rPr>
        <w:t>（报）价表</w:t>
      </w:r>
    </w:p>
    <w:tbl>
      <w:tblPr>
        <w:tblpPr w:leftFromText="180" w:rightFromText="180" w:vertAnchor="page" w:horzAnchor="page" w:tblpXSpec="center" w:tblpY="2311"/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70"/>
        <w:gridCol w:w="2660"/>
        <w:gridCol w:w="640"/>
        <w:gridCol w:w="1242"/>
        <w:gridCol w:w="1134"/>
        <w:gridCol w:w="1134"/>
      </w:tblGrid>
      <w:tr w:rsidR="00881146" w:rsidRPr="00655EF0" w14:paraId="503FA719" w14:textId="77777777" w:rsidTr="000B17D2">
        <w:trPr>
          <w:trHeight w:val="285"/>
        </w:trPr>
        <w:tc>
          <w:tcPr>
            <w:tcW w:w="851" w:type="dxa"/>
            <w:vAlign w:val="center"/>
          </w:tcPr>
          <w:p w14:paraId="4B21FA36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</w:tcPr>
          <w:p w14:paraId="7188CF11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655EF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项目名称及要求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87CBD22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655EF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7081DD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655EF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工程量</w:t>
            </w:r>
          </w:p>
        </w:tc>
        <w:tc>
          <w:tcPr>
            <w:tcW w:w="1134" w:type="dxa"/>
          </w:tcPr>
          <w:p w14:paraId="7B32E42E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655EF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34" w:type="dxa"/>
          </w:tcPr>
          <w:p w14:paraId="6A68C44D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655EF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复价</w:t>
            </w:r>
            <w:proofErr w:type="gramEnd"/>
          </w:p>
        </w:tc>
      </w:tr>
      <w:tr w:rsidR="00881146" w:rsidRPr="00655EF0" w14:paraId="177E9DC9" w14:textId="77777777" w:rsidTr="000B17D2">
        <w:trPr>
          <w:trHeight w:val="285"/>
        </w:trPr>
        <w:tc>
          <w:tcPr>
            <w:tcW w:w="851" w:type="dxa"/>
            <w:vAlign w:val="center"/>
          </w:tcPr>
          <w:p w14:paraId="34FA3DDA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5130" w:type="dxa"/>
            <w:gridSpan w:val="2"/>
            <w:shd w:val="clear" w:color="auto" w:fill="auto"/>
            <w:vAlign w:val="center"/>
            <w:hideMark/>
          </w:tcPr>
          <w:p w14:paraId="7F23B0E1" w14:textId="02F32D6C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演练区</w:t>
            </w:r>
            <w:proofErr w:type="gramEnd"/>
            <w:r w:rsidR="0079500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值班</w:t>
            </w: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室出新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7459C08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47F8EC9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14:paraId="0C95917C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0FAFB11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881146" w:rsidRPr="00655EF0" w14:paraId="0007681A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6F77DCFE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6465E638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铲除涂料面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43DEC8E" w14:textId="77777777" w:rsidR="00881146" w:rsidRPr="009C485F" w:rsidRDefault="00881146" w:rsidP="00881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1、铲除原墙面乳胶漆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A8C0E1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2FC418B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77.95</w:t>
            </w:r>
          </w:p>
        </w:tc>
        <w:tc>
          <w:tcPr>
            <w:tcW w:w="1134" w:type="dxa"/>
          </w:tcPr>
          <w:p w14:paraId="326B481D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8BA5979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881146" w:rsidRPr="00655EF0" w14:paraId="01EC4857" w14:textId="77777777" w:rsidTr="000B17D2">
        <w:trPr>
          <w:trHeight w:val="533"/>
        </w:trPr>
        <w:tc>
          <w:tcPr>
            <w:tcW w:w="851" w:type="dxa"/>
            <w:vAlign w:val="center"/>
          </w:tcPr>
          <w:p w14:paraId="37316B90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7DF83D0A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天棚面龙骨及饰面拆除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74AAC48" w14:textId="77777777" w:rsidR="00881146" w:rsidRPr="009C485F" w:rsidRDefault="00881146" w:rsidP="00881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1、吊顶拆除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C0258A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46D01BD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27.84</w:t>
            </w:r>
          </w:p>
        </w:tc>
        <w:tc>
          <w:tcPr>
            <w:tcW w:w="1134" w:type="dxa"/>
          </w:tcPr>
          <w:p w14:paraId="74E88AFF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8294297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881146" w:rsidRPr="00655EF0" w14:paraId="5F437FA9" w14:textId="77777777" w:rsidTr="000B17D2">
        <w:trPr>
          <w:trHeight w:val="600"/>
        </w:trPr>
        <w:tc>
          <w:tcPr>
            <w:tcW w:w="851" w:type="dxa"/>
            <w:vAlign w:val="center"/>
          </w:tcPr>
          <w:p w14:paraId="609FEEE5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729CB75C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墙面无机涂料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133320C" w14:textId="77777777" w:rsidR="00881146" w:rsidRPr="00655EF0" w:rsidRDefault="00881146" w:rsidP="00881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1、无机涂料三遍（燃烧性能等级为A级）</w:t>
            </w:r>
          </w:p>
          <w:p w14:paraId="24139FF2" w14:textId="77777777" w:rsidR="00881146" w:rsidRPr="009C485F" w:rsidRDefault="00881146" w:rsidP="00881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2、批腻子三遍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FEBD97D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60355D5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77.95</w:t>
            </w:r>
          </w:p>
        </w:tc>
        <w:tc>
          <w:tcPr>
            <w:tcW w:w="1134" w:type="dxa"/>
          </w:tcPr>
          <w:p w14:paraId="39009E2A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7C081E1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881146" w:rsidRPr="00655EF0" w14:paraId="297DAD31" w14:textId="77777777" w:rsidTr="000B17D2">
        <w:trPr>
          <w:trHeight w:val="645"/>
        </w:trPr>
        <w:tc>
          <w:tcPr>
            <w:tcW w:w="851" w:type="dxa"/>
            <w:vAlign w:val="center"/>
          </w:tcPr>
          <w:p w14:paraId="3B8557F4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058BF227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吊顶天棚（铝扣板吊顶）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4D572B8" w14:textId="77777777" w:rsidR="00881146" w:rsidRPr="009C485F" w:rsidRDefault="00881146" w:rsidP="00881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1、铝合金方板面层800*800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B9EF1A8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BA99AB0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27.84</w:t>
            </w:r>
          </w:p>
        </w:tc>
        <w:tc>
          <w:tcPr>
            <w:tcW w:w="1134" w:type="dxa"/>
          </w:tcPr>
          <w:p w14:paraId="44A03811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193ADC1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881146" w:rsidRPr="00655EF0" w14:paraId="67F02976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5569EFBD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5C1F15AD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木质门带套</w:t>
            </w:r>
            <w:proofErr w:type="gramEnd"/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F8F7CE5" w14:textId="77777777" w:rsidR="00881146" w:rsidRPr="009C485F" w:rsidRDefault="00881146" w:rsidP="0088114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1、门代号及洞口尺寸 900*2200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EB71803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樘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120F51F" w14:textId="77777777" w:rsidR="00881146" w:rsidRPr="009C485F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14:paraId="28686B6C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8EDDAD0" w14:textId="77777777" w:rsidR="00881146" w:rsidRPr="00655EF0" w:rsidRDefault="00881146" w:rsidP="0088114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1FBFB80E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0211F99D" w14:textId="055791BF" w:rsidR="00795005" w:rsidRDefault="00795005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6A19B5C" w14:textId="5FD466B9" w:rsidR="00795005" w:rsidRPr="009C485F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185D3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凿（压）槽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0D1C90F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B1AE423" w14:textId="2BB63DB4" w:rsidR="00795005" w:rsidRPr="009C485F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1AED6EE" w14:textId="4654762C" w:rsidR="00795005" w:rsidRPr="009C485F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</w:tcPr>
          <w:p w14:paraId="4B783A16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E5937D4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54C34E7E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3DC610C1" w14:textId="767E7D90" w:rsidR="00795005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27D913B" w14:textId="7AD45D28" w:rsidR="00795005" w:rsidRPr="009C485F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配线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1B69FCE" w14:textId="77777777" w:rsidR="00185D37" w:rsidRPr="00185D37" w:rsidRDefault="00185D37" w:rsidP="00185D37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185D3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1、配线形式:管内穿线</w:t>
            </w:r>
          </w:p>
          <w:p w14:paraId="661D7B73" w14:textId="77777777" w:rsidR="00185D37" w:rsidRPr="00185D37" w:rsidRDefault="00185D37" w:rsidP="00185D37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185D3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2、导线型号、材质、规格:BV2.5</w:t>
            </w:r>
          </w:p>
          <w:p w14:paraId="56396B75" w14:textId="1415E4EA" w:rsidR="00795005" w:rsidRPr="009C485F" w:rsidRDefault="00185D37" w:rsidP="00185D37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185D3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3、敷设部位或线制:暗设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73DC5E6A" w14:textId="23BFFDBB" w:rsidR="00795005" w:rsidRPr="009C485F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81EEC76" w14:textId="1EA9CE3B" w:rsidR="00795005" w:rsidRPr="009C485F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</w:tcPr>
          <w:p w14:paraId="056250B3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7BE90BC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185D37" w:rsidRPr="00655EF0" w14:paraId="30467817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73ACF854" w14:textId="46F9A602" w:rsidR="00185D37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DBF98FD" w14:textId="1D6D05C4" w:rsidR="00185D37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插座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760F170" w14:textId="77777777" w:rsidR="00185D37" w:rsidRPr="00185D37" w:rsidRDefault="00185D37" w:rsidP="00185D37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185D3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1、名称:单相二，三级插座</w:t>
            </w:r>
          </w:p>
          <w:p w14:paraId="4A5D0018" w14:textId="11544E4E" w:rsidR="00185D37" w:rsidRPr="00185D37" w:rsidRDefault="00185D37" w:rsidP="00185D37">
            <w:pPr>
              <w:widowControl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185D37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2、型号:220V 10A 安全型IP55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CD97EEB" w14:textId="49E8DEF2" w:rsidR="00185D37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14:paraId="6EE6F448" w14:textId="05BDC5B5" w:rsidR="00185D37" w:rsidRDefault="00185D37" w:rsidP="00795005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</w:tcPr>
          <w:p w14:paraId="2D365230" w14:textId="77777777" w:rsidR="00185D37" w:rsidRPr="00655EF0" w:rsidRDefault="00185D37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7FBC1CC" w14:textId="77777777" w:rsidR="00185D37" w:rsidRPr="00655EF0" w:rsidRDefault="00185D37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2AD9DE29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03739426" w14:textId="77777777" w:rsidR="00795005" w:rsidRPr="00881146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88114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  <w:hideMark/>
          </w:tcPr>
          <w:p w14:paraId="04072816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食堂北侧地面恢复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19982E6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3F8028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14:paraId="342446C3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EBB8493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95005" w:rsidRPr="00655EF0" w14:paraId="0A417645" w14:textId="77777777" w:rsidTr="000B17D2">
        <w:trPr>
          <w:trHeight w:val="503"/>
        </w:trPr>
        <w:tc>
          <w:tcPr>
            <w:tcW w:w="851" w:type="dxa"/>
            <w:vAlign w:val="center"/>
          </w:tcPr>
          <w:p w14:paraId="032C8DF6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5F4EB948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平面块料拆除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A26F1B9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1、拆除原地面砖</w:t>
            </w: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（保护性拆除，原地面砖利旧）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3142CA2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801284D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4" w:type="dxa"/>
          </w:tcPr>
          <w:p w14:paraId="0F741015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2999DA3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57A9671E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0C62F8E1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4BF291F9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平整场地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3D6ED2D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1、地面平整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755AA8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0C7B7B9F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4" w:type="dxa"/>
          </w:tcPr>
          <w:p w14:paraId="78424B4A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24F4F7E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78390960" w14:textId="77777777" w:rsidTr="000B17D2">
        <w:trPr>
          <w:trHeight w:val="342"/>
        </w:trPr>
        <w:tc>
          <w:tcPr>
            <w:tcW w:w="851" w:type="dxa"/>
            <w:vAlign w:val="center"/>
          </w:tcPr>
          <w:p w14:paraId="18E5DBA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4527F21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块料楼地面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87EB864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1、铺设原地面砖（地面砖利旧）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074A6FA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63685B6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57.6</w:t>
            </w:r>
          </w:p>
        </w:tc>
        <w:tc>
          <w:tcPr>
            <w:tcW w:w="1134" w:type="dxa"/>
          </w:tcPr>
          <w:p w14:paraId="64B45621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55926F9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3AAD052B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3F29AFDF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  <w:hideMark/>
          </w:tcPr>
          <w:p w14:paraId="3D4CCB90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治水之典维修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62A2D1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B1022F8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14:paraId="151A619B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01F4529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95005" w:rsidRPr="00655EF0" w14:paraId="19A0220F" w14:textId="77777777" w:rsidTr="000B17D2">
        <w:trPr>
          <w:trHeight w:val="342"/>
        </w:trPr>
        <w:tc>
          <w:tcPr>
            <w:tcW w:w="851" w:type="dxa"/>
            <w:vAlign w:val="center"/>
          </w:tcPr>
          <w:p w14:paraId="1AAC233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58CF60E6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铲除涂料面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6C53DAF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1、铲除墙面空鼓、开裂等位置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7DC2C27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496BC3E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212.24</w:t>
            </w:r>
          </w:p>
        </w:tc>
        <w:tc>
          <w:tcPr>
            <w:tcW w:w="1134" w:type="dxa"/>
          </w:tcPr>
          <w:p w14:paraId="35C07BE7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45E1D8B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5DA18321" w14:textId="77777777" w:rsidTr="000B17D2">
        <w:trPr>
          <w:trHeight w:val="533"/>
        </w:trPr>
        <w:tc>
          <w:tcPr>
            <w:tcW w:w="851" w:type="dxa"/>
            <w:vAlign w:val="center"/>
          </w:tcPr>
          <w:p w14:paraId="2F4754A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5E870473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零星项目</w:t>
            </w:r>
            <w:proofErr w:type="gramEnd"/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一般抹灰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CC286B1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1、空鼓、开裂等位置铲除后局部修补找平（按铲除面积30%计取）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4DB6291D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60541E4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63.67</w:t>
            </w:r>
          </w:p>
        </w:tc>
        <w:tc>
          <w:tcPr>
            <w:tcW w:w="1134" w:type="dxa"/>
          </w:tcPr>
          <w:p w14:paraId="161A03A7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F0AD530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484E4D3B" w14:textId="77777777" w:rsidTr="000B17D2">
        <w:trPr>
          <w:trHeight w:val="503"/>
        </w:trPr>
        <w:tc>
          <w:tcPr>
            <w:tcW w:w="851" w:type="dxa"/>
            <w:vAlign w:val="center"/>
          </w:tcPr>
          <w:p w14:paraId="18306A06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14602446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抹灰面油漆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75C5ED5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1、外墙面等位置刷外墙乳胶漆3遍（批外墙腻子3遍）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DAEDD3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8690D32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146.92</w:t>
            </w:r>
          </w:p>
        </w:tc>
        <w:tc>
          <w:tcPr>
            <w:tcW w:w="1134" w:type="dxa"/>
          </w:tcPr>
          <w:p w14:paraId="712C3A49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8C4FDED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73718B48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7EF5ABFE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31D42E21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氟碳漆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3FA6F65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1、窗框等</w:t>
            </w:r>
            <w:proofErr w:type="gramStart"/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位置刷氟碳</w:t>
            </w:r>
            <w:proofErr w:type="gramEnd"/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漆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9905381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0E03F3A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9.52</w:t>
            </w:r>
          </w:p>
        </w:tc>
        <w:tc>
          <w:tcPr>
            <w:tcW w:w="1134" w:type="dxa"/>
          </w:tcPr>
          <w:p w14:paraId="55E652DC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005A402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4E68E3C3" w14:textId="77777777" w:rsidTr="000B17D2">
        <w:trPr>
          <w:trHeight w:val="390"/>
        </w:trPr>
        <w:tc>
          <w:tcPr>
            <w:tcW w:w="851" w:type="dxa"/>
            <w:vAlign w:val="center"/>
          </w:tcPr>
          <w:p w14:paraId="65F94FF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287D229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木纹漆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3A4408F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1、治水之典等</w:t>
            </w:r>
            <w:proofErr w:type="gramStart"/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显示牌刷木纹</w:t>
            </w:r>
            <w:proofErr w:type="gramEnd"/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漆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F4DA20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04D34CA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24.74</w:t>
            </w:r>
          </w:p>
        </w:tc>
        <w:tc>
          <w:tcPr>
            <w:tcW w:w="1134" w:type="dxa"/>
          </w:tcPr>
          <w:p w14:paraId="3CEF1235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A9A5984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03B32165" w14:textId="77777777" w:rsidTr="00185D37">
        <w:trPr>
          <w:trHeight w:val="770"/>
        </w:trPr>
        <w:tc>
          <w:tcPr>
            <w:tcW w:w="851" w:type="dxa"/>
            <w:vAlign w:val="center"/>
          </w:tcPr>
          <w:p w14:paraId="28F67C4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130A2109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顶部外墙高弹性涂料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6A21211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顶部外墙高弹性涂料2遍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29BC7B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D4920B3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56.06</w:t>
            </w:r>
          </w:p>
        </w:tc>
        <w:tc>
          <w:tcPr>
            <w:tcW w:w="1134" w:type="dxa"/>
          </w:tcPr>
          <w:p w14:paraId="79786AD6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BA77EAB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26AC2800" w14:textId="77777777" w:rsidTr="000B17D2">
        <w:trPr>
          <w:trHeight w:val="285"/>
        </w:trPr>
        <w:tc>
          <w:tcPr>
            <w:tcW w:w="851" w:type="dxa"/>
            <w:vAlign w:val="center"/>
          </w:tcPr>
          <w:p w14:paraId="0A14C6CF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lastRenderedPageBreak/>
              <w:t>四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  <w:hideMark/>
          </w:tcPr>
          <w:p w14:paraId="5A1B9FA1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节水长廊维修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0C7D8AC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DD041FC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114CC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14:paraId="798031FE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60AC81F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63B21159" w14:textId="77777777" w:rsidTr="000B17D2">
        <w:trPr>
          <w:trHeight w:val="405"/>
        </w:trPr>
        <w:tc>
          <w:tcPr>
            <w:tcW w:w="851" w:type="dxa"/>
            <w:vAlign w:val="center"/>
          </w:tcPr>
          <w:p w14:paraId="35876091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259068FA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铲除涂料面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018118B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1、铲除墙面空鼓、开裂等位置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665C95B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29EA62F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85.27</w:t>
            </w:r>
          </w:p>
        </w:tc>
        <w:tc>
          <w:tcPr>
            <w:tcW w:w="1134" w:type="dxa"/>
          </w:tcPr>
          <w:p w14:paraId="1FE2FBA4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1DC839D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5A7324D5" w14:textId="77777777" w:rsidTr="00795005">
        <w:trPr>
          <w:trHeight w:val="1975"/>
        </w:trPr>
        <w:tc>
          <w:tcPr>
            <w:tcW w:w="851" w:type="dxa"/>
            <w:vAlign w:val="center"/>
          </w:tcPr>
          <w:p w14:paraId="41507214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46352E93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抹灰面油漆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14897EB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1、基层类型：混凝土</w:t>
            </w: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2、腻子种类：抗裂腻子</w:t>
            </w: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3、刮腻子遍数：三遍</w:t>
            </w: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4、防护材料种类：防水剂</w:t>
            </w: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5、油漆品种、刷漆遍数：木纹氟碳漆三遍</w:t>
            </w: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br/>
              <w:t>6、部位：梁柱混凝土面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8F8D608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37CB92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85.27</w:t>
            </w:r>
          </w:p>
        </w:tc>
        <w:tc>
          <w:tcPr>
            <w:tcW w:w="1134" w:type="dxa"/>
          </w:tcPr>
          <w:p w14:paraId="40897D1A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59118D9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54698428" w14:textId="77777777" w:rsidTr="000B17D2">
        <w:trPr>
          <w:trHeight w:val="342"/>
        </w:trPr>
        <w:tc>
          <w:tcPr>
            <w:tcW w:w="851" w:type="dxa"/>
            <w:vAlign w:val="center"/>
          </w:tcPr>
          <w:p w14:paraId="0E58DDB8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  <w:hideMark/>
          </w:tcPr>
          <w:p w14:paraId="023E8343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导</w:t>
            </w:r>
            <w:proofErr w:type="gramStart"/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览图背景</w:t>
            </w:r>
            <w:proofErr w:type="gramEnd"/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墙维修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333E4349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76A805DC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14:paraId="26F5BE90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C9C54AF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95005" w:rsidRPr="00655EF0" w14:paraId="15AAC658" w14:textId="77777777" w:rsidTr="000B17D2">
        <w:trPr>
          <w:trHeight w:val="435"/>
        </w:trPr>
        <w:tc>
          <w:tcPr>
            <w:tcW w:w="851" w:type="dxa"/>
            <w:vAlign w:val="center"/>
          </w:tcPr>
          <w:p w14:paraId="6EFFD06A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66EB6333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铲除原砂浆面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F497C8F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1、铲除原砂浆面（满足后续施工要求）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13C5C67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3B1CF5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1134" w:type="dxa"/>
          </w:tcPr>
          <w:p w14:paraId="476BC9B8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D266985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48DEFF82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5387EC31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207D05EB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块料墙面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758D458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1、贴鹅卵石文化砖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25D73B37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m2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4D078193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9.25</w:t>
            </w:r>
          </w:p>
        </w:tc>
        <w:tc>
          <w:tcPr>
            <w:tcW w:w="1134" w:type="dxa"/>
          </w:tcPr>
          <w:p w14:paraId="3402C104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8B37D68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410681CA" w14:textId="77777777" w:rsidTr="00185D37">
        <w:trPr>
          <w:trHeight w:val="451"/>
        </w:trPr>
        <w:tc>
          <w:tcPr>
            <w:tcW w:w="851" w:type="dxa"/>
            <w:vAlign w:val="center"/>
          </w:tcPr>
          <w:p w14:paraId="2DFCFA51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5D1BB1F7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石材台阶更换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A8747F2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1、颜色同临近石材颜色一致，0.5*0.3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2DFC20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22E8A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</w:tcPr>
          <w:p w14:paraId="1F43EFF1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C58AD8C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784D758E" w14:textId="77777777" w:rsidTr="000B17D2">
        <w:trPr>
          <w:trHeight w:val="357"/>
        </w:trPr>
        <w:tc>
          <w:tcPr>
            <w:tcW w:w="851" w:type="dxa"/>
            <w:vAlign w:val="center"/>
          </w:tcPr>
          <w:p w14:paraId="31AE097C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5130" w:type="dxa"/>
            <w:gridSpan w:val="2"/>
            <w:shd w:val="clear" w:color="auto" w:fill="auto"/>
            <w:vAlign w:val="center"/>
            <w:hideMark/>
          </w:tcPr>
          <w:p w14:paraId="7CAEB17C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4DBE146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25E24C2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14:paraId="40B4D049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3A767FE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95005" w:rsidRPr="00655EF0" w14:paraId="317C5950" w14:textId="77777777" w:rsidTr="00185D37">
        <w:trPr>
          <w:trHeight w:val="2422"/>
        </w:trPr>
        <w:tc>
          <w:tcPr>
            <w:tcW w:w="851" w:type="dxa"/>
            <w:vAlign w:val="center"/>
          </w:tcPr>
          <w:p w14:paraId="4EA3B335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  <w:hideMark/>
          </w:tcPr>
          <w:p w14:paraId="791EE45F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垃圾清理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12C14D6" w14:textId="77777777" w:rsidR="00795005" w:rsidRPr="009C485F" w:rsidRDefault="00795005" w:rsidP="00795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1.报价需包含所有施工范围内应拆除项目拆除后的清理、垃圾外运、处置、保洁、残值的回收等所有费用，投标人自行组织踏勘现场，编制合理的施工组织设计进行综合报价，结算时不做调整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03282731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36744749" w14:textId="77777777" w:rsidR="00795005" w:rsidRPr="009C485F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C485F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</w:tcPr>
          <w:p w14:paraId="25DF961D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D8E91CF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  <w:tr w:rsidR="00795005" w:rsidRPr="00655EF0" w14:paraId="5695C5E7" w14:textId="77777777" w:rsidTr="00185D37">
        <w:trPr>
          <w:trHeight w:val="203"/>
        </w:trPr>
        <w:tc>
          <w:tcPr>
            <w:tcW w:w="851" w:type="dxa"/>
            <w:vAlign w:val="center"/>
          </w:tcPr>
          <w:p w14:paraId="1EA4D622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34B7A6E7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655EF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合计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6810" w:type="dxa"/>
            <w:gridSpan w:val="5"/>
            <w:shd w:val="clear" w:color="auto" w:fill="auto"/>
            <w:vAlign w:val="center"/>
          </w:tcPr>
          <w:p w14:paraId="048AA983" w14:textId="77777777" w:rsidR="00795005" w:rsidRPr="00655EF0" w:rsidRDefault="00795005" w:rsidP="00795005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</w:p>
        </w:tc>
      </w:tr>
    </w:tbl>
    <w:p w14:paraId="0852F9E2" w14:textId="77777777" w:rsidR="00881146" w:rsidRPr="00881146" w:rsidRDefault="00881146" w:rsidP="00881146">
      <w:pPr>
        <w:spacing w:line="324" w:lineRule="auto"/>
        <w:rPr>
          <w:rFonts w:ascii="Times New Roman" w:eastAsia="宋体" w:hAnsi="Times New Roman" w:cs="Times New Roman"/>
          <w:sz w:val="24"/>
          <w:szCs w:val="24"/>
        </w:rPr>
      </w:pPr>
      <w:r w:rsidRPr="00881146">
        <w:rPr>
          <w:rFonts w:ascii="Times New Roman" w:eastAsia="宋体" w:hAnsi="Times New Roman" w:cs="Times New Roman"/>
          <w:sz w:val="24"/>
          <w:szCs w:val="24"/>
        </w:rPr>
        <w:t>注：</w:t>
      </w:r>
      <w:r w:rsidRPr="0088114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81146">
        <w:rPr>
          <w:rFonts w:ascii="Times New Roman" w:eastAsia="宋体" w:hAnsi="Times New Roman" w:cs="Times New Roman"/>
          <w:sz w:val="24"/>
          <w:szCs w:val="24"/>
        </w:rPr>
        <w:t>（</w:t>
      </w:r>
      <w:r w:rsidRPr="00881146">
        <w:rPr>
          <w:rFonts w:ascii="Times New Roman" w:eastAsia="宋体" w:hAnsi="Times New Roman" w:cs="Times New Roman"/>
          <w:sz w:val="24"/>
          <w:szCs w:val="24"/>
        </w:rPr>
        <w:t>1</w:t>
      </w:r>
      <w:r w:rsidRPr="00881146">
        <w:rPr>
          <w:rFonts w:ascii="Times New Roman" w:eastAsia="宋体" w:hAnsi="Times New Roman" w:cs="Times New Roman"/>
          <w:sz w:val="24"/>
          <w:szCs w:val="24"/>
        </w:rPr>
        <w:t>）报价人须提供营业执照副本复印件、经营者或法人身份证复印件，以上材料均须加盖公章。报价资料应装袋密封并加盖公章，未密封或无公章的报价无效。</w:t>
      </w:r>
    </w:p>
    <w:p w14:paraId="7248FDF5" w14:textId="77777777" w:rsidR="00881146" w:rsidRPr="00881146" w:rsidRDefault="00881146" w:rsidP="00881146">
      <w:pPr>
        <w:spacing w:line="324" w:lineRule="auto"/>
        <w:rPr>
          <w:rFonts w:ascii="Times New Roman" w:eastAsia="宋体" w:hAnsi="Times New Roman" w:cs="Times New Roman"/>
          <w:sz w:val="24"/>
          <w:szCs w:val="24"/>
        </w:rPr>
      </w:pPr>
      <w:r w:rsidRPr="00881146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881146">
        <w:rPr>
          <w:rFonts w:ascii="Times New Roman" w:eastAsia="宋体" w:hAnsi="Times New Roman" w:cs="Times New Roman"/>
          <w:sz w:val="24"/>
          <w:szCs w:val="24"/>
        </w:rPr>
        <w:t>（</w:t>
      </w:r>
      <w:r w:rsidRPr="00881146">
        <w:rPr>
          <w:rFonts w:ascii="Times New Roman" w:eastAsia="宋体" w:hAnsi="Times New Roman" w:cs="Times New Roman"/>
          <w:sz w:val="24"/>
          <w:szCs w:val="24"/>
        </w:rPr>
        <w:t>2</w:t>
      </w:r>
      <w:r w:rsidRPr="00881146">
        <w:rPr>
          <w:rFonts w:ascii="Times New Roman" w:eastAsia="宋体" w:hAnsi="Times New Roman" w:cs="Times New Roman"/>
          <w:sz w:val="24"/>
          <w:szCs w:val="24"/>
        </w:rPr>
        <w:t>）</w:t>
      </w:r>
      <w:proofErr w:type="gramStart"/>
      <w:r w:rsidRPr="00881146">
        <w:rPr>
          <w:rFonts w:ascii="Times New Roman" w:eastAsia="宋体" w:hAnsi="Times New Roman" w:cs="Times New Roman"/>
          <w:sz w:val="24"/>
          <w:szCs w:val="24"/>
        </w:rPr>
        <w:t>本单仅用作</w:t>
      </w:r>
      <w:proofErr w:type="gramEnd"/>
      <w:r w:rsidRPr="00881146">
        <w:rPr>
          <w:rFonts w:ascii="Times New Roman" w:eastAsia="宋体" w:hAnsi="Times New Roman" w:cs="Times New Roman"/>
          <w:sz w:val="24"/>
          <w:szCs w:val="24"/>
        </w:rPr>
        <w:t>询价采购报价，涂改无效，双方权益须签订合同。</w:t>
      </w:r>
      <w:r w:rsidRPr="00881146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75439C4F" w14:textId="77777777" w:rsidR="00881146" w:rsidRPr="00881146" w:rsidRDefault="00881146" w:rsidP="00881146">
      <w:pPr>
        <w:spacing w:line="324" w:lineRule="auto"/>
        <w:rPr>
          <w:rFonts w:ascii="Times New Roman" w:eastAsia="宋体" w:hAnsi="Times New Roman" w:cs="Times New Roman"/>
          <w:sz w:val="24"/>
          <w:szCs w:val="24"/>
        </w:rPr>
      </w:pPr>
      <w:r w:rsidRPr="00881146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881146">
        <w:rPr>
          <w:rFonts w:ascii="Times New Roman" w:eastAsia="宋体" w:hAnsi="Times New Roman" w:cs="Times New Roman"/>
          <w:sz w:val="24"/>
          <w:szCs w:val="24"/>
        </w:rPr>
        <w:t>（</w:t>
      </w:r>
      <w:r w:rsidRPr="00881146">
        <w:rPr>
          <w:rFonts w:ascii="Times New Roman" w:eastAsia="宋体" w:hAnsi="Times New Roman" w:cs="Times New Roman"/>
          <w:sz w:val="24"/>
          <w:szCs w:val="24"/>
        </w:rPr>
        <w:t>3</w:t>
      </w:r>
      <w:r w:rsidRPr="00881146">
        <w:rPr>
          <w:rFonts w:ascii="Times New Roman" w:eastAsia="宋体" w:hAnsi="Times New Roman" w:cs="Times New Roman"/>
          <w:sz w:val="24"/>
          <w:szCs w:val="24"/>
        </w:rPr>
        <w:t>）报价应包含人工、材料、机械、管理、保险、利润、税金、措施等各项应有费用。采购人不支付报价以外的其它费用。</w:t>
      </w:r>
    </w:p>
    <w:p w14:paraId="44066806" w14:textId="77777777" w:rsidR="00881146" w:rsidRPr="00881146" w:rsidRDefault="00881146" w:rsidP="00881146">
      <w:pPr>
        <w:spacing w:line="324" w:lineRule="auto"/>
        <w:rPr>
          <w:rFonts w:ascii="Times New Roman" w:eastAsia="宋体" w:hAnsi="Times New Roman" w:cs="Times New Roman"/>
          <w:sz w:val="24"/>
          <w:szCs w:val="24"/>
        </w:rPr>
      </w:pPr>
    </w:p>
    <w:p w14:paraId="44D18240" w14:textId="77777777" w:rsidR="00881146" w:rsidRPr="00881146" w:rsidRDefault="00881146" w:rsidP="00881146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881146">
        <w:rPr>
          <w:rFonts w:ascii="Times New Roman" w:eastAsia="宋体" w:hAnsi="Times New Roman" w:cs="Times New Roman"/>
          <w:sz w:val="24"/>
          <w:szCs w:val="24"/>
        </w:rPr>
        <w:t>报价单位名称：</w:t>
      </w:r>
      <w:r w:rsidRPr="00881146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881146">
        <w:rPr>
          <w:rFonts w:ascii="Times New Roman" w:eastAsia="宋体" w:hAnsi="Times New Roman" w:cs="Times New Roman"/>
          <w:sz w:val="24"/>
          <w:szCs w:val="24"/>
          <w:u w:val="single"/>
        </w:rPr>
        <w:t>（盖章）</w:t>
      </w:r>
    </w:p>
    <w:p w14:paraId="347EA373" w14:textId="77777777" w:rsidR="00881146" w:rsidRPr="00881146" w:rsidRDefault="00881146" w:rsidP="00881146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881146">
        <w:rPr>
          <w:rFonts w:ascii="Times New Roman" w:eastAsia="宋体" w:hAnsi="Times New Roman" w:cs="Times New Roman"/>
          <w:sz w:val="24"/>
          <w:szCs w:val="24"/>
        </w:rPr>
        <w:t>地址：</w:t>
      </w:r>
      <w:r w:rsidRPr="00881146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</w:t>
      </w:r>
      <w:r w:rsidRPr="00881146">
        <w:rPr>
          <w:rFonts w:ascii="Times New Roman" w:eastAsia="宋体" w:hAnsi="Times New Roman" w:cs="Times New Roman"/>
          <w:sz w:val="24"/>
          <w:szCs w:val="24"/>
        </w:rPr>
        <w:t>邮编：</w:t>
      </w:r>
      <w:r w:rsidRPr="00881146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</w:t>
      </w:r>
    </w:p>
    <w:p w14:paraId="79513037" w14:textId="77777777" w:rsidR="00881146" w:rsidRPr="00881146" w:rsidRDefault="00881146" w:rsidP="00881146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881146">
        <w:rPr>
          <w:rFonts w:ascii="Times New Roman" w:eastAsia="宋体" w:hAnsi="Times New Roman" w:cs="Times New Roman"/>
          <w:sz w:val="24"/>
          <w:szCs w:val="24"/>
        </w:rPr>
        <w:t>联系人：</w:t>
      </w:r>
      <w:r w:rsidRPr="00881146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</w:t>
      </w:r>
      <w:r w:rsidRPr="00881146">
        <w:rPr>
          <w:rFonts w:ascii="Times New Roman" w:eastAsia="宋体" w:hAnsi="Times New Roman" w:cs="Times New Roman"/>
          <w:sz w:val="24"/>
          <w:szCs w:val="24"/>
        </w:rPr>
        <w:t>联系电话：</w:t>
      </w:r>
      <w:r w:rsidRPr="00881146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</w:t>
      </w:r>
    </w:p>
    <w:p w14:paraId="3AB3AC16" w14:textId="77777777" w:rsidR="00881146" w:rsidRPr="00881146" w:rsidRDefault="00881146" w:rsidP="00881146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881146">
        <w:rPr>
          <w:rFonts w:ascii="Times New Roman" w:eastAsia="宋体" w:hAnsi="Times New Roman" w:cs="Times New Roman"/>
          <w:sz w:val="24"/>
          <w:szCs w:val="24"/>
        </w:rPr>
        <w:t>手机号：</w:t>
      </w:r>
      <w:r w:rsidRPr="00881146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19DD9672" w14:textId="77777777" w:rsidR="00881146" w:rsidRPr="00881146" w:rsidRDefault="00881146" w:rsidP="00881146">
      <w:pPr>
        <w:spacing w:line="360" w:lineRule="auto"/>
        <w:rPr>
          <w:rFonts w:ascii="Times New Roman" w:eastAsia="宋体" w:hAnsi="Times New Roman" w:cs="Times New Roman"/>
          <w:szCs w:val="24"/>
        </w:rPr>
      </w:pPr>
      <w:r w:rsidRPr="00881146">
        <w:rPr>
          <w:rFonts w:ascii="Times New Roman" w:eastAsia="宋体" w:hAnsi="Times New Roman" w:cs="Times New Roman"/>
          <w:sz w:val="24"/>
          <w:szCs w:val="24"/>
        </w:rPr>
        <w:t>报价日期：</w:t>
      </w:r>
      <w:r w:rsidRPr="00881146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                                     </w:t>
      </w:r>
    </w:p>
    <w:p w14:paraId="64E14DB5" w14:textId="77777777" w:rsidR="000779E0" w:rsidRDefault="000779E0"/>
    <w:sectPr w:rsidR="000779E0" w:rsidSect="00471E69">
      <w:pgSz w:w="11906" w:h="16838" w:code="9"/>
      <w:pgMar w:top="1440" w:right="1797" w:bottom="1440" w:left="1797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74"/>
    <w:rsid w:val="000779E0"/>
    <w:rsid w:val="000B17D2"/>
    <w:rsid w:val="00114CC6"/>
    <w:rsid w:val="00185D37"/>
    <w:rsid w:val="00471E69"/>
    <w:rsid w:val="00527705"/>
    <w:rsid w:val="00655EF0"/>
    <w:rsid w:val="00795005"/>
    <w:rsid w:val="00881146"/>
    <w:rsid w:val="00A52AD9"/>
    <w:rsid w:val="00A67FE2"/>
    <w:rsid w:val="00C40A08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4082"/>
  <w15:docId w15:val="{42829C66-3FD3-4F5C-97A3-E70F0F04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2</cp:revision>
  <cp:lastPrinted>2024-03-19T05:16:00Z</cp:lastPrinted>
  <dcterms:created xsi:type="dcterms:W3CDTF">2024-03-20T01:45:00Z</dcterms:created>
  <dcterms:modified xsi:type="dcterms:W3CDTF">2024-03-20T01:45:00Z</dcterms:modified>
</cp:coreProperties>
</file>